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F1" w:rsidRDefault="00B04AF1"/>
    <w:tbl>
      <w:tblPr>
        <w:tblW w:w="0" w:type="auto"/>
        <w:tblLayout w:type="fixed"/>
        <w:tblLook w:val="0000" w:firstRow="0" w:lastRow="0" w:firstColumn="0" w:lastColumn="0" w:noHBand="0" w:noVBand="0"/>
      </w:tblPr>
      <w:tblGrid>
        <w:gridCol w:w="4622"/>
        <w:gridCol w:w="4622"/>
      </w:tblGrid>
      <w:tr w:rsidR="00B04AF1">
        <w:tc>
          <w:tcPr>
            <w:tcW w:w="4622" w:type="dxa"/>
          </w:tcPr>
          <w:p w:rsidR="00B04AF1" w:rsidRDefault="00B04AF1">
            <w:pPr>
              <w:jc w:val="center"/>
            </w:pPr>
          </w:p>
          <w:p w:rsidR="00B04AF1" w:rsidRDefault="007637AB" w:rsidP="0024349C">
            <w:pPr>
              <w:jc w:val="center"/>
            </w:pPr>
            <w:r>
              <w:rPr>
                <w:noProof/>
                <w:lang w:eastAsia="en-GB"/>
              </w:rPr>
              <w:drawing>
                <wp:inline distT="0" distB="0" distL="0" distR="0">
                  <wp:extent cx="1838325" cy="1581150"/>
                  <wp:effectExtent l="0" t="0" r="9525" b="0"/>
                  <wp:docPr id="1"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p>
        </w:tc>
        <w:tc>
          <w:tcPr>
            <w:tcW w:w="4622" w:type="dxa"/>
          </w:tcPr>
          <w:p w:rsidR="00B04AF1" w:rsidRDefault="00B04AF1">
            <w:pPr>
              <w:jc w:val="right"/>
            </w:pPr>
          </w:p>
          <w:p w:rsidR="00B04AF1" w:rsidRDefault="00B04AF1">
            <w:pPr>
              <w:jc w:val="right"/>
            </w:pPr>
            <w:r>
              <w:t xml:space="preserve">Old </w:t>
            </w:r>
            <w:proofErr w:type="spellStart"/>
            <w:smartTag w:uri="urn:schemas-microsoft-com:office:smarttags" w:element="Street">
              <w:smartTag w:uri="urn:schemas-microsoft-com:office:smarttags" w:element="address">
                <w:r>
                  <w:t>Eglish</w:t>
                </w:r>
                <w:proofErr w:type="spellEnd"/>
                <w:r>
                  <w:t xml:space="preserve"> Road</w:t>
                </w:r>
              </w:smartTag>
            </w:smartTag>
          </w:p>
          <w:p w:rsidR="00B04AF1" w:rsidRDefault="00B04AF1">
            <w:pPr>
              <w:jc w:val="right"/>
            </w:pPr>
            <w:proofErr w:type="spellStart"/>
            <w:r>
              <w:t>Dungannon</w:t>
            </w:r>
            <w:proofErr w:type="spellEnd"/>
          </w:p>
          <w:p w:rsidR="00B04AF1" w:rsidRDefault="00B04AF1">
            <w:pPr>
              <w:jc w:val="right"/>
            </w:pPr>
            <w:r>
              <w:t>BT71 7BE</w:t>
            </w:r>
          </w:p>
          <w:p w:rsidR="00B04AF1" w:rsidRDefault="00B04AF1">
            <w:pPr>
              <w:jc w:val="right"/>
            </w:pPr>
          </w:p>
          <w:p w:rsidR="00B04AF1" w:rsidRDefault="00B04AF1">
            <w:pPr>
              <w:jc w:val="right"/>
            </w:pPr>
            <w:r>
              <w:t>Tel: (028) 87 727277</w:t>
            </w:r>
          </w:p>
          <w:p w:rsidR="00B04AF1" w:rsidRDefault="00B04AF1">
            <w:pPr>
              <w:jc w:val="right"/>
            </w:pPr>
            <w:r>
              <w:t>Fax (028) 87 727610</w:t>
            </w:r>
          </w:p>
          <w:p w:rsidR="00B04AF1" w:rsidRDefault="00B04AF1"/>
        </w:tc>
      </w:tr>
    </w:tbl>
    <w:p w:rsidR="00B04AF1" w:rsidRDefault="00B04AF1"/>
    <w:p w:rsidR="008B0BBF" w:rsidRPr="008B0BBF" w:rsidRDefault="008B0BBF" w:rsidP="008B0BBF">
      <w:pPr>
        <w:rPr>
          <w:rFonts w:ascii="Arial" w:hAnsi="Arial" w:cs="Arial"/>
          <w:sz w:val="22"/>
          <w:szCs w:val="22"/>
          <w:lang w:eastAsia="en-GB"/>
        </w:rPr>
      </w:pPr>
      <w:r w:rsidRPr="008B0BBF">
        <w:rPr>
          <w:rFonts w:ascii="Arial" w:hAnsi="Arial" w:cs="Arial"/>
          <w:sz w:val="22"/>
          <w:szCs w:val="22"/>
          <w:lang w:eastAsia="en-GB"/>
        </w:rPr>
        <w:t>25</w:t>
      </w:r>
      <w:r w:rsidRPr="008B0BBF">
        <w:rPr>
          <w:rFonts w:ascii="Arial" w:hAnsi="Arial" w:cs="Arial"/>
          <w:sz w:val="22"/>
          <w:szCs w:val="22"/>
          <w:vertAlign w:val="superscript"/>
          <w:lang w:eastAsia="en-GB"/>
        </w:rPr>
        <w:t>th</w:t>
      </w:r>
      <w:r w:rsidRPr="008B0BBF">
        <w:rPr>
          <w:rFonts w:ascii="Arial" w:hAnsi="Arial" w:cs="Arial"/>
          <w:sz w:val="22"/>
          <w:szCs w:val="22"/>
          <w:lang w:eastAsia="en-GB"/>
        </w:rPr>
        <w:t xml:space="preserve"> March</w:t>
      </w:r>
      <w:r>
        <w:rPr>
          <w:rFonts w:ascii="Arial" w:hAnsi="Arial" w:cs="Arial"/>
          <w:sz w:val="22"/>
          <w:szCs w:val="22"/>
          <w:lang w:eastAsia="en-GB"/>
        </w:rPr>
        <w:t xml:space="preserve"> </w:t>
      </w:r>
      <w:r w:rsidRPr="008B0BBF">
        <w:rPr>
          <w:rFonts w:ascii="Arial" w:hAnsi="Arial" w:cs="Arial"/>
          <w:sz w:val="22"/>
          <w:szCs w:val="22"/>
          <w:lang w:eastAsia="en-GB"/>
        </w:rPr>
        <w:t>2014</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p>
    <w:p w:rsidR="00393C83"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Dear Parents/Carers</w:t>
      </w: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sz w:val="22"/>
          <w:szCs w:val="22"/>
          <w:lang w:eastAsia="en-GB"/>
        </w:rPr>
        <w:cr/>
      </w:r>
      <w:r w:rsidR="004E226A">
        <w:rPr>
          <w:sz w:val="22"/>
          <w:szCs w:val="22"/>
          <w:lang w:eastAsia="en-GB"/>
        </w:rPr>
        <w:t xml:space="preserve">On </w:t>
      </w:r>
      <w:bookmarkStart w:id="0" w:name="_GoBack"/>
      <w:bookmarkEnd w:id="0"/>
      <w:r w:rsidR="004E226A">
        <w:rPr>
          <w:rFonts w:ascii="Arial" w:hAnsi="Arial" w:cs="Arial"/>
          <w:sz w:val="22"/>
          <w:szCs w:val="22"/>
          <w:lang w:eastAsia="en-GB"/>
        </w:rPr>
        <w:t>Tuesday 26th</w:t>
      </w:r>
      <w:r w:rsidRPr="008B0BBF">
        <w:rPr>
          <w:rFonts w:ascii="Arial" w:hAnsi="Arial" w:cs="Arial"/>
          <w:sz w:val="22"/>
          <w:szCs w:val="22"/>
          <w:lang w:eastAsia="en-GB"/>
        </w:rPr>
        <w:t xml:space="preserve"> during our assembly a representative from the NSPCC talked to the children about the work of her charity. This was an informative and inspirational assembly. The children were invited to help other children by raising vital funds to support the work of the NSPCC which includes the special helpline service for children – </w:t>
      </w:r>
      <w:proofErr w:type="spellStart"/>
      <w:r w:rsidRPr="008B0BBF">
        <w:rPr>
          <w:rFonts w:ascii="Arial" w:hAnsi="Arial" w:cs="Arial"/>
          <w:b/>
          <w:sz w:val="22"/>
          <w:szCs w:val="22"/>
          <w:lang w:eastAsia="en-GB"/>
        </w:rPr>
        <w:t>ChildLine</w:t>
      </w:r>
      <w:proofErr w:type="spellEnd"/>
      <w:r w:rsidRPr="008B0BBF">
        <w:rPr>
          <w:rFonts w:ascii="Arial" w:hAnsi="Arial" w:cs="Arial"/>
          <w:b/>
          <w:sz w:val="22"/>
          <w:szCs w:val="22"/>
          <w:lang w:eastAsia="en-GB"/>
        </w:rPr>
        <w:t>.</w:t>
      </w:r>
      <w:r w:rsidRPr="008B0BBF">
        <w:rPr>
          <w:rFonts w:ascii="Arial" w:hAnsi="Arial" w:cs="Arial"/>
          <w:sz w:val="22"/>
          <w:szCs w:val="22"/>
          <w:lang w:eastAsia="en-GB"/>
        </w:rPr>
        <w:cr/>
      </w: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 xml:space="preserve">I do appreciate that in the current economic climate, there will be other pressures on every household budget right now, however it is at these times when children are more vulnerable than ever and demand for the NSPCC’s services has increased significantly.  </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 xml:space="preserve">This year alone </w:t>
      </w:r>
      <w:proofErr w:type="spellStart"/>
      <w:r w:rsidRPr="008B0BBF">
        <w:rPr>
          <w:rFonts w:ascii="Arial" w:hAnsi="Arial" w:cs="Arial"/>
          <w:sz w:val="22"/>
          <w:szCs w:val="22"/>
          <w:lang w:eastAsia="en-GB"/>
        </w:rPr>
        <w:t>ChildLine</w:t>
      </w:r>
      <w:proofErr w:type="spellEnd"/>
      <w:r w:rsidRPr="008B0BBF">
        <w:rPr>
          <w:rFonts w:ascii="Arial" w:hAnsi="Arial" w:cs="Arial"/>
          <w:sz w:val="22"/>
          <w:szCs w:val="22"/>
          <w:lang w:eastAsia="en-GB"/>
        </w:rPr>
        <w:t xml:space="preserve"> aims to answer over half a million calls from children and young people who need someone to turn to and the NSPCC helpline provides advice and support to thousands of adults who think that a child may be in danger or distress. The NSPCC needs your help to make sure that every child receives the help they need. I truly hope that you can find that little extra help for this special cause.</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b/>
          <w:sz w:val="22"/>
          <w:szCs w:val="22"/>
          <w:lang w:eastAsia="en-GB"/>
        </w:rPr>
      </w:pPr>
      <w:r w:rsidRPr="008B0BBF">
        <w:rPr>
          <w:rFonts w:ascii="Arial" w:hAnsi="Arial" w:cs="Arial"/>
          <w:sz w:val="22"/>
          <w:szCs w:val="22"/>
          <w:lang w:eastAsia="en-GB"/>
        </w:rPr>
        <w:t xml:space="preserve">Your child has been given an activity sheet and sponsor form. If you would like to help make a difference and participate in this activity, please ensure that the form and sponsor money are returned to school by </w:t>
      </w:r>
      <w:r w:rsidRPr="008B0BBF">
        <w:rPr>
          <w:rFonts w:ascii="Arial" w:hAnsi="Arial" w:cs="Arial"/>
          <w:b/>
          <w:sz w:val="22"/>
          <w:szCs w:val="22"/>
          <w:lang w:eastAsia="en-GB"/>
        </w:rPr>
        <w:t>Monday 7</w:t>
      </w:r>
      <w:r w:rsidRPr="008B0BBF">
        <w:rPr>
          <w:rFonts w:ascii="Arial" w:hAnsi="Arial" w:cs="Arial"/>
          <w:b/>
          <w:sz w:val="22"/>
          <w:szCs w:val="22"/>
          <w:vertAlign w:val="superscript"/>
          <w:lang w:eastAsia="en-GB"/>
        </w:rPr>
        <w:t>th</w:t>
      </w:r>
      <w:r w:rsidRPr="008B0BBF">
        <w:rPr>
          <w:rFonts w:ascii="Arial" w:hAnsi="Arial" w:cs="Arial"/>
          <w:b/>
          <w:sz w:val="22"/>
          <w:szCs w:val="22"/>
          <w:lang w:eastAsia="en-GB"/>
        </w:rPr>
        <w:t xml:space="preserve"> April.</w:t>
      </w:r>
    </w:p>
    <w:p w:rsidR="008B0BBF" w:rsidRPr="008B0BBF" w:rsidRDefault="008B0BBF" w:rsidP="008B0BBF">
      <w:pPr>
        <w:overflowPunct/>
        <w:autoSpaceDE/>
        <w:autoSpaceDN/>
        <w:adjustRightInd/>
        <w:textAlignment w:val="auto"/>
        <w:rPr>
          <w:rFonts w:ascii="Arial" w:hAnsi="Arial" w:cs="Arial"/>
          <w:b/>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 xml:space="preserve">You may be aware that charities are able to claim Gift Aid on contributions from UK tax payers. The sponsor form should be completed giving the sponsor’s full name and address, including the post code, and a tick put in the UK tax payer box. </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 xml:space="preserve">Every day in the UK, children face overwhelming problems. For many of these children the NSPCC and </w:t>
      </w:r>
      <w:proofErr w:type="spellStart"/>
      <w:r w:rsidRPr="008B0BBF">
        <w:rPr>
          <w:rFonts w:ascii="Arial" w:hAnsi="Arial" w:cs="Arial"/>
          <w:sz w:val="22"/>
          <w:szCs w:val="22"/>
          <w:lang w:eastAsia="en-GB"/>
        </w:rPr>
        <w:t>ChildLine</w:t>
      </w:r>
      <w:proofErr w:type="spellEnd"/>
      <w:r w:rsidRPr="008B0BBF">
        <w:rPr>
          <w:rFonts w:ascii="Arial" w:hAnsi="Arial" w:cs="Arial"/>
          <w:sz w:val="22"/>
          <w:szCs w:val="22"/>
          <w:lang w:eastAsia="en-GB"/>
        </w:rPr>
        <w:t xml:space="preserve"> are their only hope. The money that we raise at Windmill Integrated Primary School will make a real difference to children’s lives.</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Your support is very much appreciated.</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Thank you.</w:t>
      </w:r>
      <w:r w:rsidRPr="008B0BBF">
        <w:rPr>
          <w:rFonts w:ascii="Arial" w:hAnsi="Arial" w:cs="Arial"/>
          <w:sz w:val="22"/>
          <w:szCs w:val="22"/>
          <w:lang w:eastAsia="en-GB"/>
        </w:rPr>
        <w:cr/>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Mrs Ferguson</w:t>
      </w:r>
    </w:p>
    <w:p w:rsidR="008B0BBF" w:rsidRPr="008B0BBF" w:rsidRDefault="008B0BBF" w:rsidP="008B0BBF">
      <w:pPr>
        <w:overflowPunct/>
        <w:autoSpaceDE/>
        <w:autoSpaceDN/>
        <w:adjustRightInd/>
        <w:textAlignment w:val="auto"/>
        <w:rPr>
          <w:rFonts w:ascii="Arial" w:hAnsi="Arial" w:cs="Arial"/>
          <w:sz w:val="22"/>
          <w:szCs w:val="22"/>
          <w:lang w:eastAsia="en-GB"/>
        </w:rPr>
      </w:pPr>
      <w:r>
        <w:rPr>
          <w:rFonts w:ascii="Arial" w:hAnsi="Arial" w:cs="Arial"/>
          <w:sz w:val="22"/>
          <w:szCs w:val="22"/>
          <w:lang w:eastAsia="en-GB"/>
        </w:rPr>
        <w:t>Principal</w:t>
      </w:r>
    </w:p>
    <w:p w:rsidR="008B0BBF" w:rsidRPr="008B0BBF" w:rsidRDefault="008B0BBF" w:rsidP="008B0BBF">
      <w:pPr>
        <w:overflowPunct/>
        <w:autoSpaceDE/>
        <w:autoSpaceDN/>
        <w:adjustRightInd/>
        <w:textAlignment w:val="auto"/>
        <w:rPr>
          <w:rFonts w:ascii="Arial" w:hAnsi="Arial" w:cs="Arial"/>
          <w:sz w:val="22"/>
          <w:szCs w:val="22"/>
          <w:lang w:eastAsia="en-GB"/>
        </w:rPr>
      </w:pPr>
    </w:p>
    <w:p w:rsidR="008B0BBF" w:rsidRPr="008B0BBF" w:rsidRDefault="008B0BBF" w:rsidP="008B0BBF">
      <w:pPr>
        <w:overflowPunct/>
        <w:autoSpaceDE/>
        <w:autoSpaceDN/>
        <w:adjustRightInd/>
        <w:textAlignment w:val="auto"/>
        <w:rPr>
          <w:rFonts w:ascii="Arial" w:hAnsi="Arial" w:cs="Arial"/>
          <w:sz w:val="22"/>
          <w:szCs w:val="22"/>
          <w:lang w:eastAsia="en-GB"/>
        </w:rPr>
      </w:pPr>
      <w:r w:rsidRPr="008B0BBF">
        <w:rPr>
          <w:rFonts w:ascii="Arial" w:hAnsi="Arial" w:cs="Arial"/>
          <w:sz w:val="22"/>
          <w:szCs w:val="22"/>
          <w:lang w:eastAsia="en-GB"/>
        </w:rPr>
        <w:t xml:space="preserve">Ps Our school would also like to draw your attention to the NSPCC’s current campaign - </w:t>
      </w:r>
      <w:proofErr w:type="gramStart"/>
      <w:r w:rsidRPr="008B0BBF">
        <w:rPr>
          <w:rFonts w:ascii="Arial" w:hAnsi="Arial" w:cs="Arial"/>
          <w:sz w:val="22"/>
          <w:szCs w:val="22"/>
          <w:lang w:eastAsia="en-GB"/>
        </w:rPr>
        <w:t xml:space="preserve">PANTS  </w:t>
      </w:r>
      <w:proofErr w:type="gramEnd"/>
      <w:hyperlink r:id="rId8" w:history="1">
        <w:r w:rsidRPr="008B0BBF">
          <w:rPr>
            <w:rFonts w:ascii="Arial" w:hAnsi="Arial" w:cs="Arial"/>
            <w:color w:val="0000FF"/>
            <w:sz w:val="22"/>
            <w:szCs w:val="22"/>
            <w:u w:val="single"/>
            <w:lang w:eastAsia="en-GB"/>
          </w:rPr>
          <w:t>www.nspcc.org.uk/UnderwearRule</w:t>
        </w:r>
      </w:hyperlink>
    </w:p>
    <w:p w:rsidR="00B04AF1" w:rsidRDefault="00B04AF1">
      <w:pPr>
        <w:rPr>
          <w:sz w:val="28"/>
        </w:rPr>
      </w:pPr>
    </w:p>
    <w:sectPr w:rsidR="00B04AF1">
      <w:footerReference w:type="default" r:id="rId9"/>
      <w:type w:val="continuous"/>
      <w:pgSz w:w="11909" w:h="16834"/>
      <w:pgMar w:top="72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73" w:rsidRDefault="00CB1573">
      <w:r>
        <w:separator/>
      </w:r>
    </w:p>
  </w:endnote>
  <w:endnote w:type="continuationSeparator" w:id="0">
    <w:p w:rsidR="00CB1573" w:rsidRDefault="00CB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F1" w:rsidRDefault="00B04AF1">
    <w:pPr>
      <w:pStyle w:val="Footer"/>
      <w:jc w:val="center"/>
    </w:pPr>
    <w:smartTag w:uri="urn:schemas-microsoft-com:office:smarttags" w:element="place">
      <w:smartTag w:uri="urn:schemas-microsoft-com:office:smarttags" w:element="PlaceName">
        <w:r>
          <w:rPr>
            <w:sz w:val="20"/>
          </w:rPr>
          <w:t>Windmill</w:t>
        </w:r>
      </w:smartTag>
      <w:r>
        <w:rPr>
          <w:sz w:val="20"/>
        </w:rPr>
        <w:t xml:space="preserve"> </w:t>
      </w:r>
      <w:smartTag w:uri="urn:schemas-microsoft-com:office:smarttags" w:element="PlaceName">
        <w:r>
          <w:rPr>
            <w:sz w:val="20"/>
          </w:rPr>
          <w:t>Integrated</w:t>
        </w:r>
      </w:smartTag>
      <w:r>
        <w:rPr>
          <w:sz w:val="20"/>
        </w:rPr>
        <w:t xml:space="preserve"> </w:t>
      </w:r>
      <w:smartTag w:uri="urn:schemas-microsoft-com:office:smarttags" w:element="PlaceType">
        <w:r>
          <w:rPr>
            <w:sz w:val="20"/>
          </w:rPr>
          <w:t>Primary School</w:t>
        </w:r>
      </w:smartTag>
    </w:smartTag>
    <w:r>
      <w:rPr>
        <w:sz w:val="20"/>
      </w:rPr>
      <w:t xml:space="preserve"> is a Company Limited by Guarantee (Co. Reg. No. XN85570) and is recognised as a Charity by the Inland Revenue (Ref. XO72688DCM)</w:t>
    </w:r>
  </w:p>
  <w:p w:rsidR="00B04AF1" w:rsidRDefault="00B0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73" w:rsidRDefault="00CB1573">
      <w:r>
        <w:separator/>
      </w:r>
    </w:p>
  </w:footnote>
  <w:footnote w:type="continuationSeparator" w:id="0">
    <w:p w:rsidR="00CB1573" w:rsidRDefault="00CB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13"/>
    <w:rsid w:val="00205AD7"/>
    <w:rsid w:val="0024349C"/>
    <w:rsid w:val="00393C83"/>
    <w:rsid w:val="004E226A"/>
    <w:rsid w:val="00555296"/>
    <w:rsid w:val="006A3065"/>
    <w:rsid w:val="007637AB"/>
    <w:rsid w:val="008B0BBF"/>
    <w:rsid w:val="008C0B57"/>
    <w:rsid w:val="00B04AF1"/>
    <w:rsid w:val="00B54713"/>
    <w:rsid w:val="00CB1573"/>
    <w:rsid w:val="00CC2212"/>
    <w:rsid w:val="00E3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8B0BBF"/>
    <w:rPr>
      <w:rFonts w:ascii="Tahoma" w:hAnsi="Tahoma" w:cs="Tahoma"/>
      <w:sz w:val="16"/>
      <w:szCs w:val="16"/>
    </w:rPr>
  </w:style>
  <w:style w:type="character" w:customStyle="1" w:styleId="BalloonTextChar">
    <w:name w:val="Balloon Text Char"/>
    <w:basedOn w:val="DefaultParagraphFont"/>
    <w:link w:val="BalloonText"/>
    <w:rsid w:val="008B0BBF"/>
    <w:rPr>
      <w:rFonts w:ascii="Tahoma" w:hAnsi="Tahoma" w:cs="Tahoma"/>
      <w:sz w:val="16"/>
      <w:szCs w:val="16"/>
      <w:lang w:eastAsia="en-US"/>
    </w:rPr>
  </w:style>
  <w:style w:type="paragraph" w:customStyle="1" w:styleId="CharCharChar">
    <w:name w:val="Char Char Char"/>
    <w:basedOn w:val="Normal"/>
    <w:rsid w:val="008B0BBF"/>
    <w:pPr>
      <w:overflowPunct/>
      <w:autoSpaceDE/>
      <w:autoSpaceDN/>
      <w:adjustRightInd/>
      <w:spacing w:after="160" w:line="240" w:lineRule="exact"/>
      <w:textAlignment w:val="auto"/>
    </w:pPr>
    <w:rPr>
      <w:rFonts w:ascii="Verdana" w:eastAsia="MS Mincho"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8B0BBF"/>
    <w:rPr>
      <w:rFonts w:ascii="Tahoma" w:hAnsi="Tahoma" w:cs="Tahoma"/>
      <w:sz w:val="16"/>
      <w:szCs w:val="16"/>
    </w:rPr>
  </w:style>
  <w:style w:type="character" w:customStyle="1" w:styleId="BalloonTextChar">
    <w:name w:val="Balloon Text Char"/>
    <w:basedOn w:val="DefaultParagraphFont"/>
    <w:link w:val="BalloonText"/>
    <w:rsid w:val="008B0BBF"/>
    <w:rPr>
      <w:rFonts w:ascii="Tahoma" w:hAnsi="Tahoma" w:cs="Tahoma"/>
      <w:sz w:val="16"/>
      <w:szCs w:val="16"/>
      <w:lang w:eastAsia="en-US"/>
    </w:rPr>
  </w:style>
  <w:style w:type="paragraph" w:customStyle="1" w:styleId="CharCharChar">
    <w:name w:val="Char Char Char"/>
    <w:basedOn w:val="Normal"/>
    <w:rsid w:val="008B0BBF"/>
    <w:pPr>
      <w:overflowPunct/>
      <w:autoSpaceDE/>
      <w:autoSpaceDN/>
      <w:adjustRightInd/>
      <w:spacing w:after="160" w:line="240" w:lineRule="exact"/>
      <w:textAlignment w:val="auto"/>
    </w:pPr>
    <w:rPr>
      <w:rFonts w:ascii="Verdana" w:eastAsia="MS Mincho"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UnderwearRul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F114353C</Template>
  <TotalTime>0</TotalTime>
  <Pages>1</Pages>
  <Words>349</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class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tmurtagh955</dc:creator>
  <cp:lastModifiedBy>P Donnelly</cp:lastModifiedBy>
  <cp:revision>2</cp:revision>
  <cp:lastPrinted>2006-05-22T14:25:00Z</cp:lastPrinted>
  <dcterms:created xsi:type="dcterms:W3CDTF">2014-03-27T09:46:00Z</dcterms:created>
  <dcterms:modified xsi:type="dcterms:W3CDTF">2014-03-27T09:46:00Z</dcterms:modified>
</cp:coreProperties>
</file>